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5D" w:rsidRPr="00BC124D" w:rsidRDefault="00BC124D" w:rsidP="004F6F5D">
      <w:pPr>
        <w:pStyle w:val="a3"/>
        <w:rPr>
          <w:rFonts w:eastAsia="Times New Roman"/>
          <w:lang w:eastAsia="ru-RU" w:bidi="ru-RU"/>
        </w:rPr>
      </w:pPr>
      <w:proofErr w:type="spellStart"/>
      <w:r w:rsidRPr="00BC124D">
        <w:rPr>
          <w:rFonts w:eastAsia="Times New Roman"/>
          <w:lang w:eastAsia="ru-RU" w:bidi="ru-RU"/>
        </w:rPr>
        <w:t>Application</w:t>
      </w:r>
      <w:proofErr w:type="spellEnd"/>
      <w:r w:rsidRPr="00BC124D">
        <w:rPr>
          <w:rFonts w:eastAsia="Times New Roman"/>
          <w:lang w:eastAsia="ru-RU" w:bidi="ru-RU"/>
        </w:rPr>
        <w:t xml:space="preserve"> </w:t>
      </w:r>
      <w:proofErr w:type="spellStart"/>
      <w:r w:rsidRPr="00BC124D">
        <w:rPr>
          <w:rFonts w:eastAsia="Times New Roman"/>
          <w:lang w:eastAsia="ru-RU" w:bidi="ru-RU"/>
        </w:rPr>
        <w:t>form</w:t>
      </w:r>
      <w:proofErr w:type="spellEnd"/>
      <w:r w:rsidRPr="00BC124D">
        <w:rPr>
          <w:rFonts w:eastAsia="Times New Roman"/>
          <w:lang w:eastAsia="ru-RU" w:bidi="ru-RU"/>
        </w:rPr>
        <w:t xml:space="preserve"> </w:t>
      </w:r>
    </w:p>
    <w:p w:rsidR="004F6F5D" w:rsidRPr="00BC124D" w:rsidRDefault="00BC124D" w:rsidP="00BC124D">
      <w:pPr>
        <w:pStyle w:val="a5"/>
        <w:spacing w:after="0"/>
        <w:rPr>
          <w:rFonts w:eastAsia="Times New Roman"/>
          <w:b/>
          <w:lang w:val="en-US" w:eastAsia="ru-RU" w:bidi="ru-RU"/>
        </w:rPr>
      </w:pPr>
      <w:bookmarkStart w:id="0" w:name="_GoBack"/>
      <w:r>
        <w:rPr>
          <w:rFonts w:eastAsia="Times New Roman"/>
          <w:b/>
          <w:lang w:val="en-US" w:eastAsia="ru-RU" w:bidi="ru-RU"/>
        </w:rPr>
        <w:t xml:space="preserve">Seminar of the </w:t>
      </w:r>
      <w:r w:rsidRPr="00BC124D">
        <w:rPr>
          <w:rFonts w:eastAsia="Times New Roman"/>
          <w:b/>
          <w:lang w:val="en-US" w:eastAsia="ru-RU" w:bidi="ru-RU"/>
        </w:rPr>
        <w:t>Young Scientists «Innovations and Prospects of Development of Mining Machinery and Electrical Engineering: IPDME-2019»</w:t>
      </w:r>
    </w:p>
    <w:bookmarkEnd w:id="0"/>
    <w:p w:rsidR="004F6F5D" w:rsidRPr="00BC124D" w:rsidRDefault="004F6F5D" w:rsidP="004F6F5D">
      <w:pPr>
        <w:keepNext/>
        <w:keepLines/>
        <w:widowControl w:val="0"/>
        <w:autoSpaceDE w:val="0"/>
        <w:autoSpaceDN w:val="0"/>
        <w:spacing w:before="5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</w:pPr>
    </w:p>
    <w:tbl>
      <w:tblPr>
        <w:tblW w:w="95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919"/>
        <w:gridCol w:w="4678"/>
      </w:tblGrid>
      <w:tr w:rsidR="004F6F5D" w:rsidRPr="00694F6A" w:rsidTr="009566C3">
        <w:trPr>
          <w:trHeight w:val="120"/>
          <w:jc w:val="center"/>
        </w:trPr>
        <w:tc>
          <w:tcPr>
            <w:tcW w:w="4919" w:type="dxa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6F5D" w:rsidRPr="00694F6A" w:rsidRDefault="00BC124D" w:rsidP="009566C3">
            <w:pPr>
              <w:keepNext/>
              <w:keepLines/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eastAsia="ru-RU" w:bidi="ru-RU"/>
              </w:rPr>
            </w:pPr>
            <w:r>
              <w:rPr>
                <w:rFonts w:ascii="Arial" w:eastAsia="Times New Roman" w:hAnsi="Arial" w:cs="Arial"/>
                <w:b/>
                <w:lang w:val="en-US" w:eastAsia="ru-RU" w:bidi="ru-RU"/>
              </w:rPr>
              <w:t>Authors Name</w:t>
            </w:r>
          </w:p>
        </w:tc>
        <w:tc>
          <w:tcPr>
            <w:tcW w:w="4678" w:type="dxa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6F5D" w:rsidRPr="00694F6A" w:rsidRDefault="004F6F5D" w:rsidP="009566C3">
            <w:pPr>
              <w:keepNext/>
              <w:keepLines/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 w:bidi="ru-RU"/>
              </w:rPr>
            </w:pPr>
          </w:p>
        </w:tc>
      </w:tr>
      <w:tr w:rsidR="004F6F5D" w:rsidRPr="00BC124D" w:rsidTr="009566C3">
        <w:trPr>
          <w:trHeight w:val="103"/>
          <w:jc w:val="center"/>
        </w:trPr>
        <w:tc>
          <w:tcPr>
            <w:tcW w:w="4919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6F5D" w:rsidRPr="00BC124D" w:rsidRDefault="00BC124D" w:rsidP="009566C3">
            <w:pPr>
              <w:keepNext/>
              <w:keepLines/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val="en-US" w:eastAsia="ru-RU" w:bidi="ru-RU"/>
              </w:rPr>
            </w:pPr>
            <w:r>
              <w:rPr>
                <w:rFonts w:ascii="Arial" w:eastAsia="Times New Roman" w:hAnsi="Arial" w:cs="Arial"/>
                <w:b/>
                <w:lang w:val="en-US" w:eastAsia="ru-RU" w:bidi="ru-RU"/>
              </w:rPr>
              <w:t>Study Group (Year of Study)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6F5D" w:rsidRPr="00BC124D" w:rsidRDefault="004F6F5D" w:rsidP="009566C3">
            <w:pPr>
              <w:keepNext/>
              <w:keepLines/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 w:eastAsia="ru-RU" w:bidi="ru-RU"/>
              </w:rPr>
            </w:pPr>
          </w:p>
        </w:tc>
      </w:tr>
      <w:tr w:rsidR="004F6F5D" w:rsidRPr="00694F6A" w:rsidTr="009566C3">
        <w:trPr>
          <w:trHeight w:val="103"/>
          <w:jc w:val="center"/>
        </w:trPr>
        <w:tc>
          <w:tcPr>
            <w:tcW w:w="4919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6F5D" w:rsidRPr="00694F6A" w:rsidRDefault="00BC124D" w:rsidP="00BC124D">
            <w:pPr>
              <w:keepNext/>
              <w:keepLines/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eastAsia="ru-RU" w:bidi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en-US" w:eastAsia="ru-RU" w:bidi="ru-RU"/>
              </w:rPr>
              <w:t>Supervisior`s</w:t>
            </w:r>
            <w:proofErr w:type="spellEnd"/>
            <w:r w:rsidRPr="007F7FEB">
              <w:rPr>
                <w:rFonts w:ascii="Arial" w:eastAsia="Times New Roman" w:hAnsi="Arial" w:cs="Arial"/>
                <w:b/>
                <w:lang w:val="en-US" w:eastAsia="ru-RU" w:bidi="ru-RU"/>
              </w:rPr>
              <w:t xml:space="preserve"> name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6F5D" w:rsidRPr="00694F6A" w:rsidRDefault="004F6F5D" w:rsidP="009566C3">
            <w:pPr>
              <w:keepNext/>
              <w:keepLines/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 w:bidi="ru-RU"/>
              </w:rPr>
            </w:pPr>
          </w:p>
        </w:tc>
      </w:tr>
      <w:tr w:rsidR="004F6F5D" w:rsidRPr="00694F6A" w:rsidTr="009566C3">
        <w:trPr>
          <w:trHeight w:val="171"/>
          <w:jc w:val="center"/>
        </w:trPr>
        <w:tc>
          <w:tcPr>
            <w:tcW w:w="4919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6F5D" w:rsidRPr="00694F6A" w:rsidRDefault="00BC124D" w:rsidP="00BC124D">
            <w:pPr>
              <w:keepNext/>
              <w:keepLines/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eastAsia="ru-RU" w:bidi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en-US" w:eastAsia="ru-RU" w:bidi="ru-RU"/>
              </w:rPr>
              <w:t>Supervisior`s</w:t>
            </w:r>
            <w:proofErr w:type="spellEnd"/>
            <w:r w:rsidRPr="007F7FEB">
              <w:rPr>
                <w:rFonts w:ascii="Arial" w:eastAsia="Times New Roman" w:hAnsi="Arial" w:cs="Arial"/>
                <w:b/>
                <w:lang w:val="en-US" w:eastAsia="ru-RU" w:bidi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en-US" w:eastAsia="ru-RU" w:bidi="ru-RU"/>
              </w:rPr>
              <w:t>academic degree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6F5D" w:rsidRPr="00694F6A" w:rsidRDefault="004F6F5D" w:rsidP="009566C3">
            <w:pPr>
              <w:keepNext/>
              <w:keepLines/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 w:bidi="ru-RU"/>
              </w:rPr>
            </w:pPr>
          </w:p>
        </w:tc>
      </w:tr>
      <w:tr w:rsidR="004F6F5D" w:rsidRPr="00694F6A" w:rsidTr="009566C3">
        <w:trPr>
          <w:trHeight w:val="171"/>
          <w:jc w:val="center"/>
        </w:trPr>
        <w:tc>
          <w:tcPr>
            <w:tcW w:w="4919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6F5D" w:rsidRPr="00694F6A" w:rsidRDefault="00BC124D" w:rsidP="009566C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 w:bidi="ru-RU"/>
              </w:rPr>
            </w:pPr>
            <w:r>
              <w:rPr>
                <w:rFonts w:ascii="Arial" w:eastAsia="Times New Roman" w:hAnsi="Arial" w:cs="Arial"/>
                <w:b/>
                <w:lang w:val="en-US" w:eastAsia="ru-RU" w:bidi="ru-RU"/>
              </w:rPr>
              <w:t>Organization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6F5D" w:rsidRPr="00694F6A" w:rsidRDefault="004F6F5D" w:rsidP="009566C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 w:bidi="ru-RU"/>
              </w:rPr>
            </w:pPr>
          </w:p>
        </w:tc>
      </w:tr>
      <w:tr w:rsidR="004F6F5D" w:rsidRPr="00694F6A" w:rsidTr="009566C3">
        <w:trPr>
          <w:trHeight w:val="171"/>
          <w:jc w:val="center"/>
        </w:trPr>
        <w:tc>
          <w:tcPr>
            <w:tcW w:w="4919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124D" w:rsidRPr="00B0018C" w:rsidRDefault="00BC124D" w:rsidP="00BC12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val="en-US" w:eastAsia="ru-RU" w:bidi="ru-RU"/>
              </w:rPr>
            </w:pPr>
            <w:r w:rsidRPr="00B0018C">
              <w:rPr>
                <w:rFonts w:ascii="Arial" w:eastAsia="Times New Roman" w:hAnsi="Arial" w:cs="Arial"/>
                <w:b/>
                <w:lang w:val="en-US" w:eastAsia="ru-RU" w:bidi="ru-RU"/>
              </w:rPr>
              <w:t>Form of participation:</w:t>
            </w:r>
          </w:p>
          <w:p w:rsidR="00BC124D" w:rsidRPr="00B0018C" w:rsidRDefault="00BC124D" w:rsidP="00BC12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</w:pPr>
            <w:r w:rsidRPr="00B0018C"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  <w:t>P</w:t>
            </w:r>
            <w:r w:rsidRPr="00B0018C"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  <w:t>articipation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  <w:t xml:space="preserve"> with report</w:t>
            </w:r>
          </w:p>
          <w:p w:rsidR="004F6F5D" w:rsidRPr="00694F6A" w:rsidRDefault="00BC124D" w:rsidP="00BC12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 w:bidi="ru-RU"/>
              </w:rPr>
            </w:pPr>
            <w:r w:rsidRPr="00B0018C"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  <w:t>Poster presentation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6F5D" w:rsidRPr="00694F6A" w:rsidRDefault="004F6F5D" w:rsidP="009566C3">
            <w:pPr>
              <w:widowControl w:val="0"/>
              <w:tabs>
                <w:tab w:val="left" w:pos="708"/>
                <w:tab w:val="center" w:pos="4320"/>
                <w:tab w:val="right" w:pos="8640"/>
              </w:tabs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 w:bidi="ru-RU"/>
              </w:rPr>
            </w:pPr>
          </w:p>
        </w:tc>
      </w:tr>
      <w:tr w:rsidR="004F6F5D" w:rsidRPr="00BC124D" w:rsidTr="009566C3">
        <w:trPr>
          <w:trHeight w:val="70"/>
          <w:jc w:val="center"/>
        </w:trPr>
        <w:tc>
          <w:tcPr>
            <w:tcW w:w="4919" w:type="dxa"/>
            <w:tcBorders>
              <w:left w:val="single" w:sz="12" w:space="0" w:color="auto"/>
              <w:bottom w:val="single" w:sz="4" w:space="0" w:color="D9D9D9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124D" w:rsidRPr="00B0018C" w:rsidRDefault="00BC124D" w:rsidP="00BC12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val="en-US" w:eastAsia="ru-RU" w:bidi="ru-RU"/>
              </w:rPr>
            </w:pPr>
            <w:r>
              <w:rPr>
                <w:rFonts w:ascii="Arial" w:eastAsia="Times New Roman" w:hAnsi="Arial" w:cs="Arial"/>
                <w:b/>
                <w:lang w:val="en-US" w:eastAsia="ru-RU" w:bidi="ru-RU"/>
              </w:rPr>
              <w:t>S</w:t>
            </w:r>
            <w:r w:rsidRPr="00B0018C">
              <w:rPr>
                <w:rFonts w:ascii="Arial" w:eastAsia="Times New Roman" w:hAnsi="Arial" w:cs="Arial"/>
                <w:b/>
                <w:lang w:val="en-US" w:eastAsia="ru-RU" w:bidi="ru-RU"/>
              </w:rPr>
              <w:t>ession:</w:t>
            </w:r>
          </w:p>
          <w:p w:rsidR="00BC124D" w:rsidRPr="007F7FEB" w:rsidRDefault="00BC124D" w:rsidP="00BC12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</w:pPr>
            <w:r w:rsidRPr="007F7FEB"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  <w:t>SECTION 1: Automation of production and engineering technology</w:t>
            </w:r>
          </w:p>
          <w:p w:rsidR="00BC124D" w:rsidRPr="007F7FEB" w:rsidRDefault="00BC124D" w:rsidP="00BC12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</w:pPr>
            <w:r w:rsidRPr="007F7FEB"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  <w:t>SECTION 2: Machinery and equipment, processing and transportation technologies</w:t>
            </w:r>
          </w:p>
          <w:p w:rsidR="00BC124D" w:rsidRPr="007F7FEB" w:rsidRDefault="00BC124D" w:rsidP="00BC12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</w:pPr>
            <w:r w:rsidRPr="007F7FEB"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  <w:t>SECTION 3: Materials Science and Materials Processing Technology</w:t>
            </w:r>
          </w:p>
          <w:p w:rsidR="00BC124D" w:rsidRPr="007F7FEB" w:rsidRDefault="00BC124D" w:rsidP="00BC12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</w:pPr>
            <w:r w:rsidRPr="007F7FEB"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  <w:t>SECTION 4: Electric power industry and electrical engineering of the mineral resource complex</w:t>
            </w:r>
          </w:p>
          <w:p w:rsidR="00BC124D" w:rsidRPr="007F7FEB" w:rsidRDefault="00BC124D" w:rsidP="00BC12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</w:pPr>
            <w:r w:rsidRPr="007F7FEB"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  <w:t>Section 5: Instruments and methods of control, metrological assurance, quality assessment.</w:t>
            </w:r>
          </w:p>
          <w:p w:rsidR="004F6F5D" w:rsidRPr="00BC124D" w:rsidRDefault="00BC124D" w:rsidP="00BC12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</w:pPr>
            <w:r w:rsidRPr="007F7FEB"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  <w:t>Section 6: Transport and logistics in the mineral resource complex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D9D9D9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6F5D" w:rsidRPr="00BC124D" w:rsidRDefault="004F6F5D" w:rsidP="009566C3">
            <w:pPr>
              <w:tabs>
                <w:tab w:val="left" w:pos="393"/>
                <w:tab w:val="left" w:pos="561"/>
                <w:tab w:val="left" w:pos="1013"/>
              </w:tabs>
              <w:suppressAutoHyphens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BC124D" w:rsidRPr="00694F6A" w:rsidTr="009566C3">
        <w:trPr>
          <w:trHeight w:val="171"/>
          <w:jc w:val="center"/>
        </w:trPr>
        <w:tc>
          <w:tcPr>
            <w:tcW w:w="4919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124D" w:rsidRPr="00B0018C" w:rsidRDefault="00BC124D" w:rsidP="00205E4D">
            <w:pPr>
              <w:widowControl w:val="0"/>
              <w:tabs>
                <w:tab w:val="left" w:pos="708"/>
                <w:tab w:val="center" w:pos="4320"/>
                <w:tab w:val="right" w:pos="8640"/>
              </w:tabs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val="en-US" w:eastAsia="ru-RU" w:bidi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en-US" w:eastAsia="ru-RU" w:bidi="ru-RU"/>
              </w:rPr>
              <w:t>Adress</w:t>
            </w:r>
            <w:proofErr w:type="spellEnd"/>
          </w:p>
        </w:tc>
        <w:tc>
          <w:tcPr>
            <w:tcW w:w="4678" w:type="dxa"/>
            <w:tcBorders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124D" w:rsidRPr="00694F6A" w:rsidRDefault="00BC124D" w:rsidP="009566C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126"/>
              <w:jc w:val="both"/>
              <w:rPr>
                <w:rFonts w:ascii="Arial" w:eastAsia="Times New Roman" w:hAnsi="Arial" w:cs="Arial"/>
                <w:lang w:eastAsia="ru-RU" w:bidi="ru-RU"/>
              </w:rPr>
            </w:pPr>
          </w:p>
        </w:tc>
      </w:tr>
      <w:tr w:rsidR="00BC124D" w:rsidRPr="00694F6A" w:rsidTr="009566C3">
        <w:trPr>
          <w:trHeight w:val="171"/>
          <w:jc w:val="center"/>
        </w:trPr>
        <w:tc>
          <w:tcPr>
            <w:tcW w:w="4919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124D" w:rsidRPr="00B0018C" w:rsidRDefault="00BC124D" w:rsidP="00205E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val="en-US" w:eastAsia="ru-RU" w:bidi="ru-RU"/>
              </w:rPr>
            </w:pPr>
            <w:r w:rsidRPr="00B0018C">
              <w:rPr>
                <w:rFonts w:ascii="Arial" w:eastAsia="Times New Roman" w:hAnsi="Arial" w:cs="Arial"/>
                <w:b/>
                <w:lang w:val="en-US" w:eastAsia="ru-RU" w:bidi="ru-RU"/>
              </w:rPr>
              <w:t>Phone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124D" w:rsidRPr="00694F6A" w:rsidRDefault="00BC124D" w:rsidP="009566C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 w:bidi="ru-RU"/>
              </w:rPr>
            </w:pPr>
          </w:p>
        </w:tc>
      </w:tr>
      <w:tr w:rsidR="00BC124D" w:rsidRPr="00694F6A" w:rsidTr="009566C3">
        <w:trPr>
          <w:trHeight w:val="171"/>
          <w:jc w:val="center"/>
        </w:trPr>
        <w:tc>
          <w:tcPr>
            <w:tcW w:w="4919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124D" w:rsidRPr="00694F6A" w:rsidRDefault="00BC124D" w:rsidP="00205E4D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108"/>
              <w:rPr>
                <w:rFonts w:ascii="Arial" w:eastAsia="Times New Roman" w:hAnsi="Arial" w:cs="Arial"/>
                <w:b/>
                <w:lang w:eastAsia="ru-RU" w:bidi="ru-RU"/>
              </w:rPr>
            </w:pPr>
            <w:r w:rsidRPr="00694F6A">
              <w:rPr>
                <w:rFonts w:ascii="Arial" w:eastAsia="Times New Roman" w:hAnsi="Arial" w:cs="Arial"/>
                <w:b/>
                <w:lang w:eastAsia="ru-RU" w:bidi="ru-RU"/>
              </w:rPr>
              <w:t>E-</w:t>
            </w:r>
            <w:r w:rsidRPr="00694F6A">
              <w:rPr>
                <w:rFonts w:ascii="Arial" w:eastAsia="Times New Roman" w:hAnsi="Arial" w:cs="Arial"/>
                <w:b/>
                <w:lang w:val="en-US" w:eastAsia="ru-RU" w:bidi="ru-RU"/>
              </w:rPr>
              <w:t>mail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124D" w:rsidRPr="00694F6A" w:rsidRDefault="00BC124D" w:rsidP="009566C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 w:eastAsia="ru-RU" w:bidi="ru-RU"/>
              </w:rPr>
            </w:pPr>
          </w:p>
        </w:tc>
      </w:tr>
      <w:tr w:rsidR="00BC124D" w:rsidRPr="00694F6A" w:rsidTr="009566C3">
        <w:trPr>
          <w:trHeight w:val="171"/>
          <w:jc w:val="center"/>
        </w:trPr>
        <w:tc>
          <w:tcPr>
            <w:tcW w:w="4919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124D" w:rsidRPr="00B0018C" w:rsidRDefault="00BC124D" w:rsidP="00205E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val="en-US" w:eastAsia="ru-RU" w:bidi="ru-RU"/>
              </w:rPr>
            </w:pPr>
            <w:r>
              <w:rPr>
                <w:rFonts w:ascii="Arial" w:eastAsia="Times New Roman" w:hAnsi="Arial" w:cs="Arial"/>
                <w:b/>
                <w:lang w:val="en-US" w:eastAsia="ru-RU" w:bidi="ru-RU"/>
              </w:rPr>
              <w:t>Report title</w:t>
            </w: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124D" w:rsidRPr="00694F6A" w:rsidRDefault="00BC124D" w:rsidP="009566C3">
            <w:pPr>
              <w:widowControl w:val="0"/>
              <w:tabs>
                <w:tab w:val="left" w:pos="708"/>
                <w:tab w:val="center" w:pos="4320"/>
                <w:tab w:val="right" w:pos="8640"/>
              </w:tabs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 w:bidi="ru-RU"/>
              </w:rPr>
            </w:pPr>
          </w:p>
        </w:tc>
      </w:tr>
      <w:tr w:rsidR="004F6F5D" w:rsidRPr="00BC124D" w:rsidTr="009566C3">
        <w:trPr>
          <w:trHeight w:val="171"/>
          <w:jc w:val="center"/>
        </w:trPr>
        <w:tc>
          <w:tcPr>
            <w:tcW w:w="959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124D" w:rsidRPr="00B0018C" w:rsidRDefault="00BC124D" w:rsidP="00BC124D">
            <w:pPr>
              <w:widowControl w:val="0"/>
              <w:tabs>
                <w:tab w:val="left" w:pos="708"/>
                <w:tab w:val="center" w:pos="4320"/>
                <w:tab w:val="right" w:pos="8640"/>
              </w:tabs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  <w:t>*</w:t>
            </w:r>
          </w:p>
          <w:p w:rsidR="00BC124D" w:rsidRPr="00B0018C" w:rsidRDefault="00BC124D" w:rsidP="00BC124D">
            <w:pPr>
              <w:widowControl w:val="0"/>
              <w:tabs>
                <w:tab w:val="left" w:pos="708"/>
                <w:tab w:val="center" w:pos="4320"/>
                <w:tab w:val="right" w:pos="8640"/>
              </w:tabs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</w:pPr>
            <w:r w:rsidRPr="00B0018C"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  <w:t>The</w:t>
            </w:r>
            <w:r w:rsidRPr="00B0018C"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  <w:t>name</w:t>
            </w:r>
            <w:r w:rsidRPr="00B0018C"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  <w:t>of</w:t>
            </w:r>
            <w:r w:rsidRPr="00B0018C"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  <w:t>fine</w:t>
            </w:r>
            <w:r w:rsidRPr="00B0018C"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  <w:t>: "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US" w:eastAsia="ru-RU" w:bidi="ru-RU"/>
              </w:rPr>
              <w:t>Last name of author</w:t>
            </w:r>
            <w:r w:rsidRPr="00B0018C">
              <w:rPr>
                <w:rFonts w:ascii="Arial" w:eastAsia="Times New Roman" w:hAnsi="Arial" w:cs="Arial"/>
                <w:i/>
                <w:sz w:val="20"/>
                <w:szCs w:val="20"/>
                <w:lang w:val="en-US" w:eastAsia="ru-RU" w:bidi="ru-RU"/>
              </w:rPr>
              <w:t xml:space="preserve"> –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US" w:eastAsia="ru-RU" w:bidi="ru-RU"/>
              </w:rPr>
              <w:t>Application</w:t>
            </w:r>
            <w:r w:rsidRPr="00B0018C">
              <w:rPr>
                <w:rFonts w:ascii="Arial" w:eastAsia="Times New Roman" w:hAnsi="Arial" w:cs="Arial"/>
                <w:i/>
                <w:sz w:val="20"/>
                <w:szCs w:val="20"/>
                <w:lang w:val="en-US" w:eastAsia="ru-RU" w:bidi="ru-RU"/>
              </w:rPr>
              <w:t>.</w:t>
            </w:r>
            <w:r w:rsidRPr="00694F6A">
              <w:rPr>
                <w:rFonts w:ascii="Arial" w:eastAsia="Times New Roman" w:hAnsi="Arial" w:cs="Arial"/>
                <w:i/>
                <w:sz w:val="20"/>
                <w:szCs w:val="20"/>
                <w:lang w:val="en-US" w:eastAsia="ru-RU" w:bidi="ru-RU"/>
              </w:rPr>
              <w:t>doc</w:t>
            </w:r>
            <w:r w:rsidRPr="00B0018C"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  <w:t>" ("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  <w:t>Ivanov</w:t>
            </w:r>
            <w:proofErr w:type="spellEnd"/>
            <w:r w:rsidRPr="00B0018C">
              <w:rPr>
                <w:rFonts w:ascii="Arial" w:eastAsia="Times New Roman" w:hAnsi="Arial" w:cs="Arial"/>
                <w:i/>
                <w:sz w:val="20"/>
                <w:szCs w:val="20"/>
                <w:lang w:val="en-US" w:eastAsia="ru-RU" w:bidi="ru-RU"/>
              </w:rPr>
              <w:t xml:space="preserve"> –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US" w:eastAsia="ru-RU" w:bidi="ru-RU"/>
              </w:rPr>
              <w:t>Application</w:t>
            </w:r>
            <w:r w:rsidRPr="00B0018C">
              <w:rPr>
                <w:rFonts w:ascii="Arial" w:eastAsia="Times New Roman" w:hAnsi="Arial" w:cs="Arial"/>
                <w:i/>
                <w:sz w:val="20"/>
                <w:szCs w:val="20"/>
                <w:lang w:val="en-US" w:eastAsia="ru-RU" w:bidi="ru-RU"/>
              </w:rPr>
              <w:t>.</w:t>
            </w:r>
            <w:r w:rsidRPr="00694F6A">
              <w:rPr>
                <w:rFonts w:ascii="Arial" w:eastAsia="Times New Roman" w:hAnsi="Arial" w:cs="Arial"/>
                <w:i/>
                <w:sz w:val="20"/>
                <w:szCs w:val="20"/>
                <w:lang w:val="en-US" w:eastAsia="ru-RU" w:bidi="ru-RU"/>
              </w:rPr>
              <w:t>doc</w:t>
            </w:r>
            <w:r w:rsidRPr="00B0018C"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  <w:t>").</w:t>
            </w:r>
          </w:p>
          <w:p w:rsidR="004F6F5D" w:rsidRPr="00BC124D" w:rsidRDefault="00BC124D" w:rsidP="00BC124D">
            <w:pPr>
              <w:widowControl w:val="0"/>
              <w:tabs>
                <w:tab w:val="left" w:pos="708"/>
                <w:tab w:val="center" w:pos="4320"/>
                <w:tab w:val="right" w:pos="8640"/>
              </w:tabs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</w:pPr>
            <w:r w:rsidRPr="00B0018C"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  <w:t>Send to</w:t>
            </w:r>
            <w:r w:rsidRPr="00B0018C">
              <w:rPr>
                <w:rFonts w:ascii="Arial" w:eastAsia="Times New Roman" w:hAnsi="Arial" w:cs="Arial"/>
                <w:sz w:val="20"/>
                <w:szCs w:val="20"/>
                <w:lang w:val="en-US" w:eastAsia="ru-RU" w:bidi="ru-RU"/>
              </w:rPr>
              <w:t xml:space="preserve"> </w:t>
            </w:r>
            <w:r w:rsidRPr="00694F6A">
              <w:rPr>
                <w:rFonts w:ascii="Arial" w:eastAsia="Calibri" w:hAnsi="Arial" w:cs="Arial"/>
                <w:i/>
                <w:sz w:val="20"/>
                <w:szCs w:val="20"/>
                <w:lang w:val="en-US" w:eastAsia="ru-RU" w:bidi="ru-RU"/>
              </w:rPr>
              <w:t>kopteva</w:t>
            </w:r>
            <w:r w:rsidRPr="00B0018C">
              <w:rPr>
                <w:rFonts w:ascii="Arial" w:eastAsia="Calibri" w:hAnsi="Arial" w:cs="Arial"/>
                <w:i/>
                <w:sz w:val="20"/>
                <w:szCs w:val="20"/>
                <w:lang w:val="en-US" w:eastAsia="ru-RU" w:bidi="ru-RU"/>
              </w:rPr>
              <w:t>_</w:t>
            </w:r>
            <w:r w:rsidRPr="00694F6A">
              <w:rPr>
                <w:rFonts w:ascii="Arial" w:eastAsia="Calibri" w:hAnsi="Arial" w:cs="Arial"/>
                <w:i/>
                <w:sz w:val="20"/>
                <w:szCs w:val="20"/>
                <w:lang w:val="en-US" w:eastAsia="ru-RU" w:bidi="ru-RU"/>
              </w:rPr>
              <w:t>av</w:t>
            </w:r>
            <w:r w:rsidRPr="00B0018C">
              <w:rPr>
                <w:rFonts w:ascii="Arial" w:eastAsia="Calibri" w:hAnsi="Arial" w:cs="Arial"/>
                <w:i/>
                <w:sz w:val="20"/>
                <w:szCs w:val="20"/>
                <w:lang w:val="en-US" w:eastAsia="ru-RU" w:bidi="ru-RU"/>
              </w:rPr>
              <w:t>@</w:t>
            </w:r>
            <w:r w:rsidRPr="00694F6A">
              <w:rPr>
                <w:rFonts w:ascii="Arial" w:eastAsia="Calibri" w:hAnsi="Arial" w:cs="Arial"/>
                <w:i/>
                <w:sz w:val="20"/>
                <w:szCs w:val="20"/>
                <w:lang w:val="en-US" w:eastAsia="ru-RU" w:bidi="ru-RU"/>
              </w:rPr>
              <w:t>pers</w:t>
            </w:r>
            <w:r w:rsidRPr="00B0018C">
              <w:rPr>
                <w:rFonts w:ascii="Arial" w:eastAsia="Calibri" w:hAnsi="Arial" w:cs="Arial"/>
                <w:i/>
                <w:sz w:val="20"/>
                <w:szCs w:val="20"/>
                <w:lang w:val="en-US" w:eastAsia="ru-RU" w:bidi="ru-RU"/>
              </w:rPr>
              <w:t>.</w:t>
            </w:r>
            <w:r w:rsidRPr="00694F6A">
              <w:rPr>
                <w:rFonts w:ascii="Arial" w:eastAsia="Calibri" w:hAnsi="Arial" w:cs="Arial"/>
                <w:i/>
                <w:sz w:val="20"/>
                <w:szCs w:val="20"/>
                <w:lang w:val="en-US" w:eastAsia="ru-RU" w:bidi="ru-RU"/>
              </w:rPr>
              <w:t>spmi</w:t>
            </w:r>
            <w:r w:rsidRPr="00B0018C">
              <w:rPr>
                <w:rFonts w:ascii="Arial" w:eastAsia="Calibri" w:hAnsi="Arial" w:cs="Arial"/>
                <w:i/>
                <w:sz w:val="20"/>
                <w:szCs w:val="20"/>
                <w:lang w:val="en-US" w:eastAsia="ru-RU" w:bidi="ru-RU"/>
              </w:rPr>
              <w:t>.</w:t>
            </w:r>
            <w:r w:rsidRPr="00694F6A">
              <w:rPr>
                <w:rFonts w:ascii="Arial" w:eastAsia="Calibri" w:hAnsi="Arial" w:cs="Arial"/>
                <w:i/>
                <w:sz w:val="20"/>
                <w:szCs w:val="20"/>
                <w:lang w:val="en-US" w:eastAsia="ru-RU" w:bidi="ru-RU"/>
              </w:rPr>
              <w:t>ru</w:t>
            </w:r>
          </w:p>
        </w:tc>
      </w:tr>
    </w:tbl>
    <w:p w:rsidR="00454723" w:rsidRPr="00BC124D" w:rsidRDefault="00454723">
      <w:pPr>
        <w:rPr>
          <w:lang w:val="en-US"/>
        </w:rPr>
      </w:pPr>
    </w:p>
    <w:sectPr w:rsidR="00454723" w:rsidRPr="00BC124D" w:rsidSect="0045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6F5D"/>
    <w:rsid w:val="00454723"/>
    <w:rsid w:val="004F6F5D"/>
    <w:rsid w:val="008260C1"/>
    <w:rsid w:val="008F156E"/>
    <w:rsid w:val="00BC124D"/>
    <w:rsid w:val="00EC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5D"/>
    <w:pPr>
      <w:spacing w:before="0"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F6F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F6F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F6F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F6F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5D"/>
    <w:pPr>
      <w:spacing w:before="0"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F6F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F6F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F6F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F6F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Болдырева Елена Григорьевна</dc:creator>
  <cp:lastModifiedBy>User</cp:lastModifiedBy>
  <cp:revision>2</cp:revision>
  <dcterms:created xsi:type="dcterms:W3CDTF">2019-04-15T11:08:00Z</dcterms:created>
  <dcterms:modified xsi:type="dcterms:W3CDTF">2019-04-15T11:08:00Z</dcterms:modified>
</cp:coreProperties>
</file>